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</w:rPr>
        <w:t xml:space="preserve"> 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中化学交通建设集团有限公司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广东分公司高级管理人员岗位职责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党组织副书记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1.协助党组织书记做好党建、党风廉政建设和反腐败工作；认真贯彻执行党的路线、方针、政策以及上级党委的有关要求；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2.协助做好党建工作、职工思想政治工作、落实集团党建和思想政治工作要求；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3.负责纪检监督工作，落实上级纪检工作管理要求；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4.负责指导工会、共青团等群团组织工作，发挥群团组织作用；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5.负责企业文化建设及新闻宣传、品牌传播等工作，履行意识形态直接责任人职责；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6.完成主要负责人交办的其他工作。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1.大学本科及以上学历，政治学、中文、行政管理等相关专业，具有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中级以上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职称或相应等级执（职）业资格证书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党务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管理经验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3.熟悉党的路线、方针、政策，掌握党工团业务知识和企业文化工作相关知识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4.党性强、作风正派、具有较强的领导能力、判断与决策能力、人际能力、沟通能力、影响力、计划与执行能力、写作能力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具有较高的政治素养和政策水平，遵纪守法、坚持原则、爱岗敬业、有良好的保密意识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：副总经理(分管营销等）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1.负责市场开发与营销工作，完成公司下达的各项市场开发和新签合同额以及其他相关经济指标；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2.负责组织制定公司市场开发和营销工作等规章制度，并督导实施；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3.负责组织研究国家宏观经济形势、行业政策环境、商业模式、区域市场调研，负责组织编制公司年度经营开发计划，制定市场营销策略；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4.负责组织重大项目攻关活动、营销策划等事宜，维护政府、金融机构和客户关系；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5.负责项目信息搜集、尽职调查、可行性研究、投标组织、合同谈判等市场开发工作；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6.负责资质管理工作；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7.完成主要负责人交办的其他工作。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1.大学本科及以上学历，土木工程、市场营销、经济管理等相关专业，具有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级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职称或相应等级执（职）业资格证书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年以上营销管理工作经验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3.精通招投标运作流程，熟悉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基建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和市场特点及业务状况，了解业务发展前景，熟悉基建经营模式及管理体系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5.有大型项目营销策划业绩经验者优先，具有良好的公共关系资源者优先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：副总经理(分管生产等）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1.负责安全生产和质量管理工作，完成公司下达的各项生产和安全质量指标以及其他相关经济指标；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2.负责生产工作，贯彻落实工程项目精细化管理，包括成本管理、物资设备管理、重大项目策划、施工组织设计管理等工作；组织编制公司年度生产计划，编制新中标项目的项目策划书，并督导实施；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3.负责安全质量工作，包括安全生产管理、职业健康管理、环保管理、工程项目质量管理及质量体系运行维护、QES体系认证考核及维护等工作；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4.完成主要负责人交办的其他工作。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1.大学本科及以上学历，土木工程、工程管理、工程造价等相关专业，具有工程师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职称、一级建造师执业或注册造价师等职业资格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工程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项目政策法规及业务特点，熟悉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基建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经营模式、工程造价及管理体系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5.特别优秀者可酌情放宽有关条件。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：副总经理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兼总工程师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1.负责公司施工技术管理和信息化管理工作；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2.负责落实技术规范、施工规范、安全技术操作规程等管理条例；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3.负责审批重点工程项目的施工技术方案，解决施工关键技术难题；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4.负责公司技术研发与科技创新工作，负责“新技术、新材料、新设备、新工艺”推广工作；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5.负责公司技术人才队伍建设；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6.完成主要负责人交办的其他工作。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1.大学本科及以上学历，土木工程、工程管理等相关专业，具有工程师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职称、一级建造师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等执（职）业资格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2.10年以上工作经验，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3.熟悉基建行业国家政策法规及业务特点，熟悉基础设施建设项目经营模式、施工生产及项目管理体系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4.精通工程施工、工程造价、工程机械等相关专业知识，熟悉工程施工行业的技术知识和动态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：总会计师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1.负责财务会计管理工作，完成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下达的财务经济管理指标；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2.负责编制和执行预算、财务收支计划、信贷计划，拟订资金筹措方案，融通资金，利用多种金融工具降低资金成本；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.负责进行成本费用预测、计划、控制、核算、分析和考核，督促有关部门降低消耗、节约费用、提高经济效益；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.负责落实财务管理制度，编制各类财务报表，利用业务信息、财务数据进行经济活动分析；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.负责落实会计基础管理、财务管理与监督、财会内控机制和重大财务事项监管等工作；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.负责开展税收管理、资产管理、两金压控、税务筹划等工作，完成相关的税收报表；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.完成主要负责人交办的其他工作。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  <w:t>任职</w:t>
      </w: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  <w:t>条件: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1.大学本科及以上学历，财务、金融等相关专业，具有会计师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职称或注册会计师职业资格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年以上财务管理经验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3.具备相应的财务管理、会计、行政管理、金融和法律知识，熟悉工程财务管理专业知识和项目管理体系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4.具备资本运作能力，良好的外部关系等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DD1"/>
    <w:rsid w:val="00797D49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43478A0"/>
    <w:rsid w:val="164573F7"/>
    <w:rsid w:val="168728AF"/>
    <w:rsid w:val="16A561AF"/>
    <w:rsid w:val="16B419CD"/>
    <w:rsid w:val="16EF58EC"/>
    <w:rsid w:val="171537A3"/>
    <w:rsid w:val="178F6F1A"/>
    <w:rsid w:val="18B8649D"/>
    <w:rsid w:val="1A76186F"/>
    <w:rsid w:val="1A784502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4FE3ECB"/>
    <w:rsid w:val="47224E99"/>
    <w:rsid w:val="496F63F9"/>
    <w:rsid w:val="49AA30FB"/>
    <w:rsid w:val="4E263A8B"/>
    <w:rsid w:val="4FAB48F1"/>
    <w:rsid w:val="505974C0"/>
    <w:rsid w:val="5078518B"/>
    <w:rsid w:val="509E3366"/>
    <w:rsid w:val="51226553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D733D91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D1304B0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Char"/>
    <w:link w:val="4"/>
    <w:qFormat/>
    <w:uiPriority w:val="0"/>
    <w:rPr>
      <w:rFonts w:eastAsia="楷体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1198</Characters>
  <Lines>9</Lines>
  <Paragraphs>2</Paragraphs>
  <TotalTime>0</TotalTime>
  <ScaleCrop>false</ScaleCrop>
  <LinksUpToDate>false</LinksUpToDate>
  <CharactersWithSpaces>1406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2021-02-09T04:17:00Z</dcterms:created>
  <dc:creator>sunfloweremma</dc:creator>
  <cp:lastModifiedBy>我叫邓凳凳</cp:lastModifiedBy>
  <cp:lastPrinted>2021-06-18T02:12:00Z</cp:lastPrinted>
  <dcterms:modified xsi:type="dcterms:W3CDTF">2022-01-24T03:15:40Z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8359DD0F486E44B28D64116A9AF318F6</vt:lpwstr>
  </property>
</Properties>
</file>